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99" w:rsidRDefault="001B3535">
      <w:pPr>
        <w:spacing w:after="19" w:line="259" w:lineRule="auto"/>
        <w:ind w:left="0" w:right="5" w:firstLine="0"/>
        <w:jc w:val="center"/>
      </w:pPr>
      <w:r>
        <w:rPr>
          <w:b/>
          <w:i w:val="0"/>
          <w:sz w:val="18"/>
          <w:u w:val="single" w:color="000000"/>
        </w:rPr>
        <w:t>Igazolás</w:t>
      </w:r>
      <w:r>
        <w:rPr>
          <w:b/>
          <w:i w:val="0"/>
          <w:sz w:val="18"/>
        </w:rPr>
        <w:t xml:space="preserve"> </w:t>
      </w:r>
    </w:p>
    <w:p w:rsidR="00A44F99" w:rsidRDefault="001B3535">
      <w:pPr>
        <w:spacing w:after="3" w:line="259" w:lineRule="auto"/>
        <w:ind w:left="0" w:right="1" w:firstLine="0"/>
        <w:jc w:val="center"/>
      </w:pPr>
      <w:proofErr w:type="gramStart"/>
      <w:r>
        <w:rPr>
          <w:b/>
          <w:i w:val="0"/>
          <w:sz w:val="18"/>
        </w:rPr>
        <w:t>a</w:t>
      </w:r>
      <w:proofErr w:type="gramEnd"/>
      <w:r>
        <w:rPr>
          <w:b/>
          <w:i w:val="0"/>
          <w:sz w:val="18"/>
        </w:rPr>
        <w:t xml:space="preserve"> pályázó és a vele egy háztartásban élők egy főre jutó havi nettó jövedelméről </w:t>
      </w:r>
    </w:p>
    <w:p w:rsidR="00A44F99" w:rsidRDefault="009E119A">
      <w:pPr>
        <w:spacing w:after="0" w:line="259" w:lineRule="auto"/>
        <w:ind w:right="4"/>
        <w:jc w:val="center"/>
      </w:pPr>
      <w:proofErr w:type="gramStart"/>
      <w:r>
        <w:rPr>
          <w:i w:val="0"/>
          <w:sz w:val="18"/>
        </w:rPr>
        <w:t>a</w:t>
      </w:r>
      <w:proofErr w:type="gramEnd"/>
      <w:r>
        <w:rPr>
          <w:i w:val="0"/>
          <w:sz w:val="18"/>
        </w:rPr>
        <w:t xml:space="preserve"> BURSA Hungarica 2021</w:t>
      </w:r>
      <w:r w:rsidR="001B3535">
        <w:rPr>
          <w:i w:val="0"/>
          <w:sz w:val="18"/>
        </w:rPr>
        <w:t xml:space="preserve">. évi pályázatához (a </w:t>
      </w:r>
      <w:r w:rsidR="001B3535">
        <w:rPr>
          <w:i w:val="0"/>
          <w:sz w:val="18"/>
          <w:u w:val="single" w:color="000000"/>
        </w:rPr>
        <w:t>NETTÓ</w:t>
      </w:r>
      <w:r w:rsidR="001B3535">
        <w:rPr>
          <w:i w:val="0"/>
          <w:sz w:val="18"/>
        </w:rPr>
        <w:t xml:space="preserve"> adatok feltüntetését kérjük) </w:t>
      </w:r>
    </w:p>
    <w:p w:rsidR="00A44F99" w:rsidRDefault="001B3535">
      <w:pPr>
        <w:spacing w:after="19" w:line="259" w:lineRule="auto"/>
        <w:ind w:left="0" w:right="0" w:firstLine="0"/>
        <w:jc w:val="left"/>
      </w:pPr>
      <w:r>
        <w:rPr>
          <w:i w:val="0"/>
          <w:sz w:val="18"/>
        </w:rPr>
        <w:t xml:space="preserve"> </w:t>
      </w:r>
    </w:p>
    <w:p w:rsidR="00A44F99" w:rsidRDefault="001B3535">
      <w:pPr>
        <w:spacing w:after="0" w:line="259" w:lineRule="auto"/>
        <w:ind w:right="5"/>
        <w:jc w:val="center"/>
      </w:pPr>
      <w:r>
        <w:rPr>
          <w:i w:val="0"/>
          <w:sz w:val="18"/>
        </w:rPr>
        <w:t>A pályázó neve</w:t>
      </w:r>
      <w:proofErr w:type="gramStart"/>
      <w:r>
        <w:rPr>
          <w:i w:val="0"/>
          <w:sz w:val="18"/>
        </w:rPr>
        <w:t>: …</w:t>
      </w:r>
      <w:proofErr w:type="gramEnd"/>
      <w:r>
        <w:rPr>
          <w:i w:val="0"/>
          <w:sz w:val="18"/>
        </w:rPr>
        <w:t xml:space="preserve">…………………………………………………………. </w:t>
      </w:r>
    </w:p>
    <w:p w:rsidR="00A44F99" w:rsidRDefault="001B3535">
      <w:pPr>
        <w:spacing w:after="0" w:line="259" w:lineRule="auto"/>
        <w:ind w:left="0" w:right="0" w:firstLine="0"/>
        <w:jc w:val="left"/>
      </w:pPr>
      <w:r>
        <w:rPr>
          <w:i w:val="0"/>
          <w:sz w:val="18"/>
        </w:rPr>
        <w:t xml:space="preserve"> </w:t>
      </w:r>
    </w:p>
    <w:tbl>
      <w:tblPr>
        <w:tblStyle w:val="TableGrid"/>
        <w:tblW w:w="9374" w:type="dxa"/>
        <w:tblInd w:w="-70" w:type="dxa"/>
        <w:tblCellMar>
          <w:top w:w="12" w:type="dxa"/>
          <w:left w:w="70" w:type="dxa"/>
          <w:right w:w="26" w:type="dxa"/>
        </w:tblCellMar>
        <w:tblLook w:val="04A0" w:firstRow="1" w:lastRow="0" w:firstColumn="1" w:lastColumn="0" w:noHBand="0" w:noVBand="1"/>
      </w:tblPr>
      <w:tblGrid>
        <w:gridCol w:w="1510"/>
        <w:gridCol w:w="1801"/>
        <w:gridCol w:w="1260"/>
        <w:gridCol w:w="1260"/>
        <w:gridCol w:w="1260"/>
        <w:gridCol w:w="1081"/>
        <w:gridCol w:w="1202"/>
      </w:tblGrid>
      <w:tr w:rsidR="00A44F99">
        <w:trPr>
          <w:trHeight w:val="1046"/>
        </w:trPr>
        <w:tc>
          <w:tcPr>
            <w:tcW w:w="3310" w:type="dxa"/>
            <w:gridSpan w:val="2"/>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left="0" w:right="47" w:firstLine="0"/>
              <w:jc w:val="center"/>
            </w:pPr>
            <w:r>
              <w:rPr>
                <w:b/>
                <w:i w:val="0"/>
                <w:sz w:val="18"/>
              </w:rPr>
              <w:t>Jövedelmek megnevezése</w:t>
            </w: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right="13" w:firstLine="0"/>
              <w:jc w:val="center"/>
            </w:pPr>
            <w:r>
              <w:rPr>
                <w:i w:val="0"/>
                <w:sz w:val="18"/>
              </w:rPr>
              <w:t xml:space="preserve">A családfő havi jövedelme </w:t>
            </w:r>
          </w:p>
        </w:tc>
        <w:tc>
          <w:tcPr>
            <w:tcW w:w="1260" w:type="dxa"/>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left="0" w:right="0" w:firstLine="9"/>
              <w:jc w:val="center"/>
            </w:pPr>
            <w:r>
              <w:rPr>
                <w:i w:val="0"/>
                <w:sz w:val="18"/>
              </w:rPr>
              <w:t xml:space="preserve">A családfő házastársának, élettársának havi jövedelme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30" w:line="240" w:lineRule="auto"/>
              <w:ind w:left="0" w:right="0" w:firstLine="0"/>
              <w:jc w:val="center"/>
            </w:pPr>
            <w:r>
              <w:rPr>
                <w:i w:val="0"/>
                <w:sz w:val="18"/>
              </w:rPr>
              <w:t xml:space="preserve">Egyéb, a pályázóval egy </w:t>
            </w:r>
          </w:p>
          <w:p w:rsidR="00A44F99" w:rsidRDefault="001B3535">
            <w:pPr>
              <w:spacing w:after="0" w:line="259" w:lineRule="auto"/>
              <w:ind w:left="5" w:right="0" w:hanging="5"/>
              <w:jc w:val="center"/>
            </w:pPr>
            <w:r>
              <w:rPr>
                <w:i w:val="0"/>
                <w:sz w:val="18"/>
              </w:rPr>
              <w:t xml:space="preserve">háztartásban </w:t>
            </w:r>
            <w:proofErr w:type="gramStart"/>
            <w:r>
              <w:rPr>
                <w:i w:val="0"/>
                <w:sz w:val="18"/>
              </w:rPr>
              <w:t>élő(</w:t>
            </w:r>
            <w:proofErr w:type="gramEnd"/>
            <w:r>
              <w:rPr>
                <w:i w:val="0"/>
                <w:sz w:val="18"/>
              </w:rPr>
              <w:t xml:space="preserve">k) havi jövedelme </w:t>
            </w:r>
          </w:p>
        </w:tc>
        <w:tc>
          <w:tcPr>
            <w:tcW w:w="1081" w:type="dxa"/>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left="0" w:right="42" w:firstLine="0"/>
              <w:jc w:val="center"/>
            </w:pPr>
            <w:r>
              <w:rPr>
                <w:b/>
                <w:i w:val="0"/>
                <w:sz w:val="18"/>
              </w:rPr>
              <w:t xml:space="preserve">Összesen </w:t>
            </w:r>
          </w:p>
        </w:tc>
        <w:tc>
          <w:tcPr>
            <w:tcW w:w="1202" w:type="dxa"/>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left="0" w:right="0" w:firstLine="0"/>
              <w:jc w:val="center"/>
            </w:pPr>
            <w:r>
              <w:rPr>
                <w:i w:val="0"/>
                <w:sz w:val="18"/>
              </w:rPr>
              <w:t xml:space="preserve">Igazolás megléte: van/nincs </w:t>
            </w:r>
          </w:p>
        </w:tc>
      </w:tr>
      <w:tr w:rsidR="00A44F99">
        <w:trPr>
          <w:trHeight w:val="422"/>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0" w:right="0" w:firstLine="0"/>
              <w:jc w:val="left"/>
            </w:pPr>
            <w:r>
              <w:rPr>
                <w:i w:val="0"/>
                <w:sz w:val="18"/>
              </w:rPr>
              <w:t xml:space="preserve">Munkaviszonyból és más foglakoztatási jogviszonyból származó jövedelem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631"/>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0" w:right="0" w:firstLine="0"/>
              <w:jc w:val="left"/>
            </w:pPr>
            <w:r>
              <w:rPr>
                <w:i w:val="0"/>
                <w:sz w:val="18"/>
              </w:rPr>
              <w:t xml:space="preserve">Társas és egyéni vállalkozásból, őstermelői, illetve szellemi és más önálló tevékenységből származó jövedelem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5"/>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0" w:right="0" w:firstLine="0"/>
              <w:jc w:val="left"/>
            </w:pPr>
            <w:r>
              <w:rPr>
                <w:i w:val="0"/>
                <w:sz w:val="18"/>
              </w:rPr>
              <w:t xml:space="preserve">Egyszerűsített foglalkozásból származó jövedelem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1045"/>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0" w:right="0" w:firstLine="0"/>
              <w:jc w:val="left"/>
            </w:pPr>
            <w:r>
              <w:rPr>
                <w:i w:val="0"/>
                <w:sz w:val="18"/>
              </w:rPr>
              <w:t xml:space="preserve">Nyugellátás és egyéb nyugdíjszerű rendszeres szociális ellátások (pl. öregségi, rokkantsági, baleseti rokkantsági nyugdíj, özvegyi és szülői nyugdíj, árvaellátás és baleseti hozzátartozói nyugellátások)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8"/>
        </w:trPr>
        <w:tc>
          <w:tcPr>
            <w:tcW w:w="1510" w:type="dxa"/>
            <w:vMerge w:val="restart"/>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40" w:lineRule="auto"/>
              <w:ind w:left="5" w:right="6" w:firstLine="0"/>
              <w:jc w:val="center"/>
            </w:pPr>
            <w:r>
              <w:rPr>
                <w:i w:val="0"/>
                <w:sz w:val="18"/>
              </w:rPr>
              <w:t>Táppénz, gyermek-</w:t>
            </w:r>
          </w:p>
          <w:p w:rsidR="00A44F99" w:rsidRDefault="001B3535">
            <w:pPr>
              <w:spacing w:after="0" w:line="259" w:lineRule="auto"/>
              <w:ind w:left="0" w:right="0" w:firstLine="0"/>
              <w:jc w:val="center"/>
            </w:pPr>
            <w:r>
              <w:rPr>
                <w:i w:val="0"/>
                <w:sz w:val="18"/>
              </w:rPr>
              <w:t xml:space="preserve">gondozási támogatások,  </w:t>
            </w: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táppénz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6"/>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pPr>
            <w:r>
              <w:rPr>
                <w:i w:val="0"/>
                <w:sz w:val="18"/>
              </w:rPr>
              <w:t xml:space="preserve">csecsemőgondozási díj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6"/>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gyermekgondozási díj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5"/>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gyermekgondozási segély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5"/>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gyermeknevelési támogatás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6"/>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családi pótlék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8"/>
        </w:trPr>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gyermektartásdíj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2"/>
        </w:trPr>
        <w:tc>
          <w:tcPr>
            <w:tcW w:w="1510" w:type="dxa"/>
            <w:vMerge w:val="restart"/>
            <w:tcBorders>
              <w:top w:val="single" w:sz="4" w:space="0" w:color="000000"/>
              <w:left w:val="single" w:sz="4" w:space="0" w:color="000000"/>
              <w:bottom w:val="single" w:sz="4" w:space="0" w:color="000000"/>
              <w:right w:val="single" w:sz="4" w:space="0" w:color="000000"/>
            </w:tcBorders>
            <w:vAlign w:val="center"/>
          </w:tcPr>
          <w:p w:rsidR="00A44F99" w:rsidRDefault="001B3535">
            <w:pPr>
              <w:spacing w:after="0" w:line="240" w:lineRule="auto"/>
              <w:ind w:left="48" w:right="46" w:firstLine="0"/>
              <w:jc w:val="center"/>
            </w:pPr>
            <w:r>
              <w:rPr>
                <w:i w:val="0"/>
                <w:sz w:val="18"/>
              </w:rPr>
              <w:t xml:space="preserve">Járási hivatalok és munkaügyi </w:t>
            </w:r>
          </w:p>
          <w:p w:rsidR="00A44F99" w:rsidRDefault="001B3535">
            <w:pPr>
              <w:spacing w:after="0" w:line="259" w:lineRule="auto"/>
              <w:ind w:left="0" w:right="44" w:firstLine="0"/>
              <w:jc w:val="center"/>
            </w:pPr>
            <w:r>
              <w:rPr>
                <w:i w:val="0"/>
                <w:sz w:val="18"/>
              </w:rPr>
              <w:t xml:space="preserve">szervek által </w:t>
            </w:r>
          </w:p>
          <w:p w:rsidR="00A44F99" w:rsidRDefault="001B3535">
            <w:pPr>
              <w:spacing w:after="0" w:line="259" w:lineRule="auto"/>
              <w:ind w:left="0" w:right="0" w:firstLine="0"/>
              <w:jc w:val="center"/>
            </w:pPr>
            <w:r>
              <w:rPr>
                <w:i w:val="0"/>
                <w:sz w:val="18"/>
              </w:rPr>
              <w:t xml:space="preserve">folyósított ellátások </w:t>
            </w: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20" w:firstLine="0"/>
              <w:jc w:val="left"/>
            </w:pPr>
            <w:r>
              <w:rPr>
                <w:i w:val="0"/>
                <w:sz w:val="18"/>
              </w:rPr>
              <w:t xml:space="preserve">álláskeresési támogatás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5"/>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nyugdíj előtti álláskeresési segély </w:t>
            </w: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r>
      <w:tr w:rsidR="00A44F99">
        <w:trPr>
          <w:trHeight w:val="216"/>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keresetpótló juttatás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5"/>
        </w:trPr>
        <w:tc>
          <w:tcPr>
            <w:tcW w:w="0" w:type="auto"/>
            <w:vMerge/>
            <w:tcBorders>
              <w:top w:val="nil"/>
              <w:left w:val="single" w:sz="4" w:space="0" w:color="000000"/>
              <w:bottom w:val="nil"/>
              <w:right w:val="single" w:sz="4" w:space="0" w:color="000000"/>
            </w:tcBorders>
            <w:vAlign w:val="center"/>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foglalkoztatást helyettesítő támogatás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632"/>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egészségkárosodási és gyermekfelügyeleti támogatás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6"/>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időskorúak járadéka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218"/>
        </w:trPr>
        <w:tc>
          <w:tcPr>
            <w:tcW w:w="0" w:type="auto"/>
            <w:vMerge/>
            <w:tcBorders>
              <w:top w:val="nil"/>
              <w:left w:val="single" w:sz="4" w:space="0" w:color="000000"/>
              <w:bottom w:val="nil"/>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ápolási díj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vMerge w:val="restart"/>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422"/>
        </w:trPr>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180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2" w:right="0" w:firstLine="0"/>
              <w:jc w:val="left"/>
            </w:pPr>
            <w:r>
              <w:rPr>
                <w:i w:val="0"/>
                <w:sz w:val="18"/>
              </w:rPr>
              <w:t xml:space="preserve">gyermekek otthongondozási díja </w:t>
            </w: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4F99" w:rsidRDefault="00A44F99">
            <w:pPr>
              <w:spacing w:after="160" w:line="259" w:lineRule="auto"/>
              <w:ind w:left="0" w:right="0" w:firstLine="0"/>
              <w:jc w:val="left"/>
            </w:pPr>
          </w:p>
        </w:tc>
      </w:tr>
      <w:tr w:rsidR="00A44F99">
        <w:trPr>
          <w:trHeight w:val="218"/>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0" w:right="0" w:firstLine="0"/>
              <w:jc w:val="left"/>
            </w:pPr>
            <w:r>
              <w:rPr>
                <w:i w:val="0"/>
                <w:sz w:val="18"/>
              </w:rPr>
              <w:t xml:space="preserve">Egyéb jövedelem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color w:val="FFFFFF"/>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color w:val="FFFFFF"/>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r>
      <w:tr w:rsidR="00A44F99">
        <w:trPr>
          <w:trHeight w:val="631"/>
        </w:trPr>
        <w:tc>
          <w:tcPr>
            <w:tcW w:w="3310" w:type="dxa"/>
            <w:gridSpan w:val="2"/>
            <w:tcBorders>
              <w:top w:val="single" w:sz="4" w:space="0" w:color="000000"/>
              <w:left w:val="single" w:sz="4" w:space="0" w:color="000000"/>
              <w:bottom w:val="single" w:sz="4" w:space="0" w:color="000000"/>
              <w:right w:val="single" w:sz="4" w:space="0" w:color="000000"/>
            </w:tcBorders>
          </w:tcPr>
          <w:p w:rsidR="00A44F99" w:rsidRDefault="001B3535">
            <w:pPr>
              <w:spacing w:after="19" w:line="259" w:lineRule="auto"/>
              <w:ind w:left="0" w:right="0" w:firstLine="0"/>
              <w:jc w:val="left"/>
            </w:pPr>
            <w:r>
              <w:rPr>
                <w:b/>
                <w:i w:val="0"/>
                <w:sz w:val="18"/>
              </w:rPr>
              <w:t xml:space="preserve"> </w:t>
            </w:r>
          </w:p>
          <w:p w:rsidR="00A44F99" w:rsidRDefault="001B3535">
            <w:pPr>
              <w:spacing w:after="0" w:line="259" w:lineRule="auto"/>
              <w:ind w:left="0" w:right="0" w:firstLine="0"/>
              <w:jc w:val="left"/>
            </w:pPr>
            <w:r>
              <w:rPr>
                <w:b/>
                <w:i w:val="0"/>
                <w:sz w:val="18"/>
              </w:rPr>
              <w:t xml:space="preserve">A család nettó havi jövedelme összesen </w:t>
            </w:r>
          </w:p>
          <w:p w:rsidR="00A44F99" w:rsidRDefault="001B3535">
            <w:pPr>
              <w:spacing w:after="0" w:line="259" w:lineRule="auto"/>
              <w:ind w:left="0" w:right="0" w:firstLine="0"/>
              <w:jc w:val="left"/>
            </w:pPr>
            <w:r>
              <w:rPr>
                <w:b/>
                <w:i w:val="0"/>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color w:val="FFFFFF"/>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color w:val="FFFFFF"/>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i w:val="0"/>
                <w:sz w:val="18"/>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6" w:right="0" w:firstLine="0"/>
              <w:jc w:val="center"/>
            </w:pPr>
            <w:r>
              <w:rPr>
                <w:i w:val="0"/>
                <w:sz w:val="18"/>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A44F99" w:rsidRDefault="001B3535">
            <w:pPr>
              <w:spacing w:after="0" w:line="259" w:lineRule="auto"/>
              <w:ind w:left="4" w:right="0" w:firstLine="0"/>
              <w:jc w:val="center"/>
            </w:pPr>
            <w:r>
              <w:rPr>
                <w:b/>
                <w:i w:val="0"/>
                <w:sz w:val="18"/>
              </w:rPr>
              <w:t xml:space="preserve"> </w:t>
            </w:r>
          </w:p>
        </w:tc>
      </w:tr>
    </w:tbl>
    <w:p w:rsidR="00A44F99" w:rsidRDefault="001B3535">
      <w:pPr>
        <w:spacing w:after="20" w:line="259" w:lineRule="auto"/>
        <w:ind w:left="48" w:right="0" w:firstLine="0"/>
        <w:jc w:val="center"/>
      </w:pPr>
      <w:r>
        <w:rPr>
          <w:i w:val="0"/>
        </w:rPr>
        <w:t xml:space="preserve"> </w:t>
      </w:r>
    </w:p>
    <w:p w:rsidR="00A44F99" w:rsidRDefault="001B3535">
      <w:pPr>
        <w:ind w:right="0"/>
      </w:pPr>
      <w:r>
        <w:rPr>
          <w:b/>
          <w:i w:val="0"/>
        </w:rPr>
        <w:t>Egy főre jutó havi nettó családi jövedelem</w:t>
      </w:r>
      <w:proofErr w:type="gramStart"/>
      <w:r>
        <w:rPr>
          <w:b/>
          <w:i w:val="0"/>
        </w:rPr>
        <w:t>: …</w:t>
      </w:r>
      <w:proofErr w:type="gramEnd"/>
      <w:r>
        <w:rPr>
          <w:b/>
          <w:i w:val="0"/>
        </w:rPr>
        <w:t>………………. Ft.</w:t>
      </w:r>
      <w:r>
        <w:rPr>
          <w:i w:val="0"/>
        </w:rPr>
        <w:t xml:space="preserve"> </w:t>
      </w:r>
      <w:r>
        <w:t xml:space="preserve">(Ezt az összeget kell feltüntetni az elektronikus rendszerben kitöltendő adatlap </w:t>
      </w:r>
      <w:r>
        <w:rPr>
          <w:u w:val="single" w:color="000000"/>
        </w:rPr>
        <w:t xml:space="preserve">Szociális adatok / </w:t>
      </w:r>
      <w:proofErr w:type="gramStart"/>
      <w:r>
        <w:rPr>
          <w:u w:val="single" w:color="000000"/>
        </w:rPr>
        <w:t>A</w:t>
      </w:r>
      <w:proofErr w:type="gramEnd"/>
      <w:r>
        <w:rPr>
          <w:u w:val="single" w:color="000000"/>
        </w:rPr>
        <w:t xml:space="preserve"> pályázóval egy háztartásban élők egy főre eső</w:t>
      </w:r>
      <w:r>
        <w:t xml:space="preserve"> </w:t>
      </w:r>
      <w:r>
        <w:rPr>
          <w:u w:val="single" w:color="000000"/>
        </w:rPr>
        <w:t>havi nettó jövedelme</w:t>
      </w:r>
      <w:r>
        <w:t xml:space="preserve">” sorban.  </w:t>
      </w:r>
    </w:p>
    <w:p w:rsidR="00A44F99" w:rsidRDefault="001B3535">
      <w:pPr>
        <w:spacing w:after="19" w:line="259" w:lineRule="auto"/>
        <w:ind w:left="0" w:right="0" w:firstLine="0"/>
        <w:jc w:val="left"/>
      </w:pPr>
      <w:r>
        <w:rPr>
          <w:i w:val="0"/>
        </w:rPr>
        <w:t xml:space="preserve"> </w:t>
      </w:r>
    </w:p>
    <w:p w:rsidR="00A44F99" w:rsidRDefault="001B3535">
      <w:pPr>
        <w:spacing w:after="18" w:line="259" w:lineRule="auto"/>
        <w:ind w:left="0" w:right="0" w:firstLine="0"/>
        <w:jc w:val="left"/>
      </w:pPr>
      <w:r>
        <w:rPr>
          <w:i w:val="0"/>
          <w:u w:val="single" w:color="000000"/>
        </w:rPr>
        <w:t>Megjegyzések:</w:t>
      </w:r>
      <w:r>
        <w:rPr>
          <w:i w:val="0"/>
        </w:rPr>
        <w:t xml:space="preserve">  </w:t>
      </w:r>
    </w:p>
    <w:p w:rsidR="00A44F99" w:rsidRDefault="001B3535">
      <w:pPr>
        <w:spacing w:after="5" w:line="270" w:lineRule="auto"/>
        <w:ind w:left="-5" w:right="0"/>
      </w:pPr>
      <w:r>
        <w:rPr>
          <w:i w:val="0"/>
        </w:rPr>
        <w:t xml:space="preserve">A jövedelem számításakor irányadó időszak: </w:t>
      </w:r>
    </w:p>
    <w:p w:rsidR="00A44F99" w:rsidRDefault="001B3535">
      <w:pPr>
        <w:numPr>
          <w:ilvl w:val="0"/>
          <w:numId w:val="1"/>
        </w:numPr>
        <w:spacing w:after="5" w:line="270" w:lineRule="auto"/>
        <w:ind w:right="0" w:firstLine="360"/>
      </w:pPr>
      <w:r>
        <w:rPr>
          <w:i w:val="0"/>
        </w:rPr>
        <w:t xml:space="preserve">a havonta rendszeresen mérhető jövedelemnél az utolsó 3 hónap havi átlaga </w:t>
      </w:r>
    </w:p>
    <w:p w:rsidR="00A44F99" w:rsidRDefault="001B3535">
      <w:pPr>
        <w:numPr>
          <w:ilvl w:val="0"/>
          <w:numId w:val="1"/>
        </w:numPr>
        <w:spacing w:after="5" w:line="270" w:lineRule="auto"/>
        <w:ind w:right="0" w:firstLine="360"/>
      </w:pPr>
      <w:r>
        <w:rPr>
          <w:i w:val="0"/>
        </w:rPr>
        <w:t xml:space="preserve">egyéb jövedelemnél egy év havi átlaga (vállalkozó esetén elfogadható a vállalkozó által, büntetőjogi felelőssége tudatában tett nyilatkozat, feltüntetve a vállalkozás megnevezését és adószámát). </w:t>
      </w:r>
      <w:r>
        <w:rPr>
          <w:b/>
          <w:i w:val="0"/>
          <w:u w:val="single" w:color="000000"/>
        </w:rPr>
        <w:t>A táblázat kitöltésekor a pályázati kiírás „Jövedelem” c. részében foglaltakat figyelembe kell venni.</w:t>
      </w:r>
      <w:r>
        <w:rPr>
          <w:b/>
          <w:i w:val="0"/>
        </w:rPr>
        <w:t xml:space="preserve"> </w:t>
      </w:r>
    </w:p>
    <w:p w:rsidR="00A44F99" w:rsidRDefault="001B3535">
      <w:pPr>
        <w:spacing w:after="0" w:line="259" w:lineRule="auto"/>
        <w:ind w:left="0" w:right="0" w:firstLine="0"/>
        <w:jc w:val="left"/>
      </w:pPr>
      <w:r>
        <w:rPr>
          <w:i w:val="0"/>
        </w:rPr>
        <w:t xml:space="preserve"> </w:t>
      </w:r>
    </w:p>
    <w:p w:rsidR="00A44F99" w:rsidRDefault="001B3535" w:rsidP="009E119A">
      <w:pPr>
        <w:spacing w:after="0" w:line="259" w:lineRule="auto"/>
        <w:ind w:left="0" w:right="0" w:firstLine="0"/>
        <w:jc w:val="left"/>
      </w:pPr>
      <w:r>
        <w:rPr>
          <w:b/>
        </w:rPr>
        <w:lastRenderedPageBreak/>
        <w:t xml:space="preserve"> </w:t>
      </w:r>
    </w:p>
    <w:p w:rsidR="00A44F99" w:rsidRDefault="001B3535">
      <w:pPr>
        <w:spacing w:after="0" w:line="259" w:lineRule="auto"/>
        <w:ind w:left="-5" w:right="0"/>
        <w:jc w:val="left"/>
      </w:pPr>
      <w:r>
        <w:rPr>
          <w:b/>
          <w:u w:val="single" w:color="000000"/>
        </w:rPr>
        <w:t>Jövedelem:</w:t>
      </w:r>
      <w:r>
        <w:rPr>
          <w:b/>
        </w:rPr>
        <w:t xml:space="preserve"> </w:t>
      </w:r>
    </w:p>
    <w:p w:rsidR="00A44F99" w:rsidRDefault="001B3535">
      <w:pPr>
        <w:ind w:right="0"/>
      </w:pPr>
      <w:r>
        <w:t xml:space="preserve">A szociális igazgatásról és szociális ellátásokról szóló 1993. évi III. törvény 4. § (1) bekezdés a) pontja alapján az elismert költségekkel és a befizetési kötelezettséggel csökkentett </w:t>
      </w:r>
    </w:p>
    <w:p w:rsidR="00A44F99" w:rsidRDefault="001B3535">
      <w:pPr>
        <w:numPr>
          <w:ilvl w:val="1"/>
          <w:numId w:val="4"/>
        </w:numPr>
        <w:spacing w:after="5" w:line="270" w:lineRule="auto"/>
        <w:ind w:right="0" w:hanging="154"/>
      </w:pPr>
      <w:proofErr w:type="spellStart"/>
      <w:r>
        <w:t>aa</w:t>
      </w:r>
      <w:proofErr w:type="spellEnd"/>
      <w:r>
        <w:t xml:space="preserve">) </w:t>
      </w:r>
      <w:r>
        <w:rPr>
          <w:i w:val="0"/>
        </w:rPr>
        <w:t xml:space="preserve">a személyi jövedelemadóról szóló 1995. évi CXVII. törvény (a továbbiakban: </w:t>
      </w:r>
      <w:proofErr w:type="spellStart"/>
      <w:r>
        <w:rPr>
          <w:i w:val="0"/>
        </w:rPr>
        <w:t>Szjatv</w:t>
      </w:r>
      <w:proofErr w:type="spellEnd"/>
      <w:r>
        <w:rPr>
          <w:i w:val="0"/>
        </w:rPr>
        <w:t xml:space="preserve">.) szerint meghatározott, belföldről vagy külföldről származó - megszerzett - vagyoni érték (bevétel), ideértve az </w:t>
      </w:r>
      <w:proofErr w:type="spellStart"/>
      <w:r>
        <w:rPr>
          <w:i w:val="0"/>
        </w:rPr>
        <w:t>Szjatv</w:t>
      </w:r>
      <w:proofErr w:type="spellEnd"/>
      <w:r>
        <w:rPr>
          <w:i w:val="0"/>
        </w:rPr>
        <w:t>. 1. számú melléklete szerinti adómentes bevételt</w:t>
      </w:r>
      <w:r>
        <w:t xml:space="preserve">, és </w:t>
      </w:r>
    </w:p>
    <w:p w:rsidR="00A44F99" w:rsidRDefault="001B3535">
      <w:pPr>
        <w:numPr>
          <w:ilvl w:val="1"/>
          <w:numId w:val="4"/>
        </w:numPr>
        <w:ind w:right="0" w:hanging="154"/>
      </w:pPr>
      <w:r>
        <w:t xml:space="preserve">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 </w:t>
      </w:r>
    </w:p>
    <w:p w:rsidR="00A44F99" w:rsidRDefault="001B3535">
      <w:pPr>
        <w:spacing w:after="0" w:line="259" w:lineRule="auto"/>
        <w:ind w:left="0" w:right="0" w:firstLine="0"/>
        <w:jc w:val="left"/>
      </w:pPr>
      <w:r>
        <w:rPr>
          <w:b/>
        </w:rPr>
        <w:t xml:space="preserve"> </w:t>
      </w:r>
    </w:p>
    <w:p w:rsidR="00A44F99" w:rsidRDefault="001B3535">
      <w:pPr>
        <w:spacing w:after="22" w:line="259" w:lineRule="auto"/>
        <w:ind w:left="0" w:right="0" w:firstLine="0"/>
        <w:jc w:val="left"/>
      </w:pPr>
      <w:r>
        <w:rPr>
          <w:b/>
        </w:rPr>
        <w:t xml:space="preserve"> </w:t>
      </w:r>
    </w:p>
    <w:p w:rsidR="00A44F99" w:rsidRDefault="001B3535">
      <w:pPr>
        <w:spacing w:after="0" w:line="259" w:lineRule="auto"/>
        <w:ind w:left="-5" w:right="0"/>
        <w:jc w:val="left"/>
      </w:pPr>
      <w:r>
        <w:rPr>
          <w:b/>
          <w:u w:val="single" w:color="000000"/>
        </w:rPr>
        <w:t>Nem minősül jövedelemnek:</w:t>
      </w:r>
      <w:r>
        <w:rPr>
          <w:b/>
        </w:rPr>
        <w:t xml:space="preserve"> </w:t>
      </w:r>
    </w:p>
    <w:p w:rsidR="00A44F99" w:rsidRDefault="001B3535">
      <w:pPr>
        <w:numPr>
          <w:ilvl w:val="0"/>
          <w:numId w:val="2"/>
        </w:numPr>
        <w:ind w:right="0" w:hanging="348"/>
      </w:pPr>
      <w:r>
        <w:t xml:space="preserve">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A44F99" w:rsidRDefault="001B3535">
      <w:pPr>
        <w:numPr>
          <w:ilvl w:val="0"/>
          <w:numId w:val="2"/>
        </w:numPr>
        <w:ind w:right="0" w:hanging="348"/>
      </w:pPr>
      <w:r>
        <w:t xml:space="preserve">a rendkívüli gyermekvédelmi támogatás, a gyermekek védelméről és a gyámügyi igazgatásról szóló </w:t>
      </w:r>
    </w:p>
    <w:p w:rsidR="00A44F99" w:rsidRDefault="001B3535">
      <w:pPr>
        <w:spacing w:after="17" w:line="259" w:lineRule="auto"/>
        <w:ind w:left="0" w:right="0" w:firstLine="0"/>
        <w:jc w:val="right"/>
      </w:pPr>
      <w:r>
        <w:t>1997. évi XXXI. törvény (a továbbiakban: Gyvt.) 20/A. §-a szerinti támogatás, a Gyvt. 20/B. §</w:t>
      </w:r>
      <w:proofErr w:type="spellStart"/>
      <w:r>
        <w:t>-ának</w:t>
      </w:r>
      <w:proofErr w:type="spellEnd"/>
      <w:r>
        <w:t xml:space="preserve"> (4)-</w:t>
      </w:r>
    </w:p>
    <w:p w:rsidR="00A44F99" w:rsidRDefault="001B3535">
      <w:pPr>
        <w:ind w:left="345" w:right="750" w:firstLine="362"/>
      </w:pPr>
      <w:r>
        <w:t>(5) bekezdése szerinti pótlék, a nevelőszülők számára fizetett nevelési díj és külön ellátmány, c)</w:t>
      </w:r>
      <w:r>
        <w:rPr>
          <w:rFonts w:ascii="Arial" w:eastAsia="Arial" w:hAnsi="Arial" w:cs="Arial"/>
        </w:rPr>
        <w:t xml:space="preserve"> </w:t>
      </w:r>
      <w:r>
        <w:t xml:space="preserve">az anyasági támogatás, </w:t>
      </w:r>
    </w:p>
    <w:p w:rsidR="00A44F99" w:rsidRDefault="001B3535">
      <w:pPr>
        <w:numPr>
          <w:ilvl w:val="0"/>
          <w:numId w:val="3"/>
        </w:numPr>
        <w:ind w:right="0" w:hanging="350"/>
      </w:pPr>
      <w:r>
        <w:t xml:space="preserve">a tizenharmadik havi nyugdíj és a szépkorúak jubileumi juttatása, </w:t>
      </w:r>
    </w:p>
    <w:p w:rsidR="00A44F99" w:rsidRDefault="001B3535">
      <w:pPr>
        <w:numPr>
          <w:ilvl w:val="0"/>
          <w:numId w:val="3"/>
        </w:numPr>
        <w:ind w:right="0" w:hanging="350"/>
      </w:pPr>
      <w:r>
        <w:t xml:space="preserve">a személyes gondoskodásért fizetendő személyi térítési díj megállapítása kivételével a súlyos mozgáskorlátozott személyek pénzbeli közlekedési kedvezményei, a vakok személyi járadéka és a fogyatékossági támogatás, </w:t>
      </w:r>
    </w:p>
    <w:p w:rsidR="00A44F99" w:rsidRDefault="001B3535">
      <w:pPr>
        <w:numPr>
          <w:ilvl w:val="0"/>
          <w:numId w:val="3"/>
        </w:numPr>
        <w:ind w:right="0" w:hanging="350"/>
      </w:pPr>
      <w:r>
        <w:t xml:space="preserve">a fogadó szervezet által az önkéntesnek külön törvény alapján biztosított juttatás, </w:t>
      </w:r>
    </w:p>
    <w:p w:rsidR="00A44F99" w:rsidRDefault="001B3535">
      <w:pPr>
        <w:numPr>
          <w:ilvl w:val="0"/>
          <w:numId w:val="3"/>
        </w:numPr>
        <w:ind w:right="0" w:hanging="350"/>
      </w:pPr>
      <w: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A44F99" w:rsidRDefault="001B3535">
      <w:pPr>
        <w:numPr>
          <w:ilvl w:val="0"/>
          <w:numId w:val="3"/>
        </w:numPr>
        <w:ind w:right="0" w:hanging="350"/>
      </w:pPr>
      <w:r>
        <w:t xml:space="preserve">a házi segítségnyújtás keretében társadalmi gondozásért kapott tiszteletdíj, </w:t>
      </w:r>
    </w:p>
    <w:p w:rsidR="00A44F99" w:rsidRDefault="001B3535">
      <w:pPr>
        <w:numPr>
          <w:ilvl w:val="0"/>
          <w:numId w:val="3"/>
        </w:numPr>
        <w:ind w:right="0" w:hanging="350"/>
      </w:pPr>
      <w:r>
        <w:t xml:space="preserve">az energiafelhasználáshoz nyújtott támogatás, </w:t>
      </w:r>
    </w:p>
    <w:p w:rsidR="00A44F99" w:rsidRDefault="001B3535">
      <w:pPr>
        <w:numPr>
          <w:ilvl w:val="0"/>
          <w:numId w:val="3"/>
        </w:numPr>
        <w:ind w:right="0" w:hanging="350"/>
      </w:pPr>
      <w:r>
        <w:t xml:space="preserve">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rsidR="00A44F99" w:rsidRDefault="001B3535">
      <w:pPr>
        <w:numPr>
          <w:ilvl w:val="0"/>
          <w:numId w:val="3"/>
        </w:numPr>
        <w:ind w:right="0" w:hanging="350"/>
      </w:pPr>
      <w: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A44F99" w:rsidRDefault="001B3535">
      <w:pPr>
        <w:numPr>
          <w:ilvl w:val="0"/>
          <w:numId w:val="3"/>
        </w:numPr>
        <w:ind w:right="0" w:hanging="350"/>
      </w:pPr>
      <w:r>
        <w:t xml:space="preserve">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A44F99" w:rsidRDefault="001B3535">
      <w:pPr>
        <w:spacing w:after="0" w:line="259" w:lineRule="auto"/>
        <w:ind w:left="3716" w:right="0" w:firstLine="0"/>
        <w:jc w:val="center"/>
      </w:pPr>
      <w:r>
        <w:rPr>
          <w:i w:val="0"/>
          <w:sz w:val="18"/>
        </w:rPr>
        <w:t xml:space="preserve"> </w:t>
      </w:r>
    </w:p>
    <w:p w:rsidR="00A44F99" w:rsidRDefault="001B3535">
      <w:pPr>
        <w:spacing w:after="0" w:line="259" w:lineRule="auto"/>
        <w:ind w:left="3716" w:right="0" w:firstLine="0"/>
        <w:jc w:val="center"/>
      </w:pPr>
      <w:r>
        <w:rPr>
          <w:i w:val="0"/>
          <w:sz w:val="18"/>
        </w:rPr>
        <w:t xml:space="preserve"> </w:t>
      </w:r>
    </w:p>
    <w:p w:rsidR="00A44F99" w:rsidRDefault="001B3535">
      <w:pPr>
        <w:spacing w:after="0" w:line="259" w:lineRule="auto"/>
        <w:ind w:left="3716" w:right="0" w:firstLine="0"/>
        <w:jc w:val="center"/>
      </w:pPr>
      <w:r>
        <w:rPr>
          <w:i w:val="0"/>
          <w:sz w:val="18"/>
        </w:rPr>
        <w:t xml:space="preserve"> </w:t>
      </w:r>
    </w:p>
    <w:p w:rsidR="00A44F99" w:rsidRDefault="001B3535">
      <w:pPr>
        <w:spacing w:after="5" w:line="270" w:lineRule="auto"/>
        <w:ind w:left="-5" w:right="0"/>
      </w:pPr>
      <w:r>
        <w:rPr>
          <w:i w:val="0"/>
        </w:rPr>
        <w:t xml:space="preserve">Büntetőjogi felelősségem tudatában kijelentem, hogy az e nyilatkozatban közölt adatok a valóságnak megfelelnek. </w:t>
      </w:r>
    </w:p>
    <w:p w:rsidR="00A44F99" w:rsidRDefault="001B3535">
      <w:pPr>
        <w:spacing w:after="0" w:line="259" w:lineRule="auto"/>
        <w:ind w:left="0" w:right="0" w:firstLine="0"/>
        <w:jc w:val="left"/>
      </w:pPr>
      <w:r>
        <w:rPr>
          <w:i w:val="0"/>
        </w:rPr>
        <w:t xml:space="preserve"> </w:t>
      </w:r>
    </w:p>
    <w:p w:rsidR="00A44F99" w:rsidRDefault="001B3535">
      <w:pPr>
        <w:spacing w:after="20" w:line="259" w:lineRule="auto"/>
        <w:ind w:left="0" w:right="0" w:firstLine="0"/>
        <w:jc w:val="left"/>
      </w:pPr>
      <w:r>
        <w:rPr>
          <w:i w:val="0"/>
        </w:rPr>
        <w:t xml:space="preserve"> </w:t>
      </w:r>
    </w:p>
    <w:p w:rsidR="00A44F99" w:rsidRDefault="00C44BC3" w:rsidP="00C44BC3">
      <w:pPr>
        <w:spacing w:after="5" w:line="270" w:lineRule="auto"/>
        <w:ind w:left="0" w:right="0" w:firstLine="0"/>
      </w:pPr>
      <w:r>
        <w:rPr>
          <w:i w:val="0"/>
        </w:rPr>
        <w:t>Kuncsorba</w:t>
      </w:r>
      <w:bookmarkStart w:id="0" w:name="_GoBack"/>
      <w:bookmarkEnd w:id="0"/>
      <w:r w:rsidR="009E119A">
        <w:rPr>
          <w:i w:val="0"/>
        </w:rPr>
        <w:t>, 2020</w:t>
      </w:r>
      <w:r w:rsidR="001B3535">
        <w:rPr>
          <w:i w:val="0"/>
        </w:rPr>
        <w:t xml:space="preserve">. …………………… </w:t>
      </w:r>
    </w:p>
    <w:p w:rsidR="00A44F99" w:rsidRDefault="001B3535">
      <w:pPr>
        <w:spacing w:after="0" w:line="259" w:lineRule="auto"/>
        <w:ind w:left="2304" w:right="0" w:firstLine="0"/>
        <w:jc w:val="center"/>
      </w:pPr>
      <w:r>
        <w:rPr>
          <w:i w:val="0"/>
        </w:rPr>
        <w:t xml:space="preserve"> </w:t>
      </w:r>
    </w:p>
    <w:p w:rsidR="00A44F99" w:rsidRDefault="001B3535">
      <w:pPr>
        <w:spacing w:after="16" w:line="259" w:lineRule="auto"/>
        <w:ind w:left="2304" w:right="0" w:firstLine="0"/>
        <w:jc w:val="center"/>
      </w:pPr>
      <w:r>
        <w:rPr>
          <w:i w:val="0"/>
        </w:rPr>
        <w:t xml:space="preserve"> </w:t>
      </w:r>
    </w:p>
    <w:p w:rsidR="00A44F99" w:rsidRDefault="001B3535">
      <w:pPr>
        <w:spacing w:after="9" w:line="259" w:lineRule="auto"/>
        <w:ind w:left="0" w:right="13" w:firstLine="0"/>
        <w:jc w:val="right"/>
      </w:pPr>
      <w:r>
        <w:rPr>
          <w:i w:val="0"/>
        </w:rPr>
        <w:t xml:space="preserve">...…………………………………………. </w:t>
      </w:r>
    </w:p>
    <w:p w:rsidR="00A44F99" w:rsidRDefault="001B3535">
      <w:pPr>
        <w:spacing w:after="5" w:line="270" w:lineRule="auto"/>
        <w:ind w:left="6383" w:right="0"/>
      </w:pPr>
      <w:r>
        <w:rPr>
          <w:i w:val="0"/>
        </w:rPr>
        <w:t xml:space="preserve">    (a pályázó aláírása) </w:t>
      </w:r>
    </w:p>
    <w:p w:rsidR="00A44F99" w:rsidRDefault="001B3535">
      <w:pPr>
        <w:spacing w:after="2185" w:line="259" w:lineRule="auto"/>
        <w:ind w:left="3716" w:right="0" w:firstLine="0"/>
        <w:jc w:val="center"/>
      </w:pPr>
      <w:r>
        <w:rPr>
          <w:i w:val="0"/>
          <w:sz w:val="18"/>
        </w:rPr>
        <w:t xml:space="preserve"> </w:t>
      </w:r>
    </w:p>
    <w:sectPr w:rsidR="00A44F99">
      <w:pgSz w:w="11906" w:h="16838"/>
      <w:pgMar w:top="1037" w:right="1415" w:bottom="4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17599"/>
    <w:multiLevelType w:val="hybridMultilevel"/>
    <w:tmpl w:val="796A3636"/>
    <w:lvl w:ilvl="0" w:tplc="0D3062B0">
      <w:start w:val="1"/>
      <w:numFmt w:val="lowerLetter"/>
      <w:lvlText w:val="%1)"/>
      <w:lvlJc w:val="left"/>
      <w:pPr>
        <w:ind w:left="6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CFA8074">
      <w:start w:val="1"/>
      <w:numFmt w:val="lowerLetter"/>
      <w:lvlText w:val="%2"/>
      <w:lvlJc w:val="left"/>
      <w:pPr>
        <w:ind w:left="1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088F0E4">
      <w:start w:val="1"/>
      <w:numFmt w:val="lowerRoman"/>
      <w:lvlText w:val="%3"/>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3F22974">
      <w:start w:val="1"/>
      <w:numFmt w:val="decimal"/>
      <w:lvlText w:val="%4"/>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046C03A">
      <w:start w:val="1"/>
      <w:numFmt w:val="lowerLetter"/>
      <w:lvlText w:val="%5"/>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E90F8A6">
      <w:start w:val="1"/>
      <w:numFmt w:val="lowerRoman"/>
      <w:lvlText w:val="%6"/>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1245ADE">
      <w:start w:val="1"/>
      <w:numFmt w:val="decimal"/>
      <w:lvlText w:val="%7"/>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4A40D70">
      <w:start w:val="1"/>
      <w:numFmt w:val="lowerLetter"/>
      <w:lvlText w:val="%8"/>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DDCDC4C">
      <w:start w:val="1"/>
      <w:numFmt w:val="lowerRoman"/>
      <w:lvlText w:val="%9"/>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nsid w:val="6DEB20C1"/>
    <w:multiLevelType w:val="hybridMultilevel"/>
    <w:tmpl w:val="A15E27B0"/>
    <w:lvl w:ilvl="0" w:tplc="04DE324E">
      <w:start w:val="1"/>
      <w:numFmt w:val="lowerLetter"/>
      <w:lvlText w:val="%1)"/>
      <w:lvlJc w:val="left"/>
      <w:pPr>
        <w:ind w:left="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1C97A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E417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38C2A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BADE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3AB5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E82B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E6997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0C14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79E04A1A"/>
    <w:multiLevelType w:val="hybridMultilevel"/>
    <w:tmpl w:val="F60264DE"/>
    <w:lvl w:ilvl="0" w:tplc="2E7CAA6A">
      <w:start w:val="4"/>
      <w:numFmt w:val="lowerLetter"/>
      <w:lvlText w:val="%1)"/>
      <w:lvlJc w:val="left"/>
      <w:pPr>
        <w:ind w:left="69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13E7B5A">
      <w:start w:val="1"/>
      <w:numFmt w:val="lowerLetter"/>
      <w:lvlText w:val="%2"/>
      <w:lvlJc w:val="left"/>
      <w:pPr>
        <w:ind w:left="143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A34E56DA">
      <w:start w:val="1"/>
      <w:numFmt w:val="lowerRoman"/>
      <w:lvlText w:val="%3"/>
      <w:lvlJc w:val="left"/>
      <w:pPr>
        <w:ind w:left="215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A30B664">
      <w:start w:val="1"/>
      <w:numFmt w:val="decimal"/>
      <w:lvlText w:val="%4"/>
      <w:lvlJc w:val="left"/>
      <w:pPr>
        <w:ind w:left="287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C8EE01C">
      <w:start w:val="1"/>
      <w:numFmt w:val="lowerLetter"/>
      <w:lvlText w:val="%5"/>
      <w:lvlJc w:val="left"/>
      <w:pPr>
        <w:ind w:left="359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4D412D4">
      <w:start w:val="1"/>
      <w:numFmt w:val="lowerRoman"/>
      <w:lvlText w:val="%6"/>
      <w:lvlJc w:val="left"/>
      <w:pPr>
        <w:ind w:left="431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B14D2A0">
      <w:start w:val="1"/>
      <w:numFmt w:val="decimal"/>
      <w:lvlText w:val="%7"/>
      <w:lvlJc w:val="left"/>
      <w:pPr>
        <w:ind w:left="503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C9BA6878">
      <w:start w:val="1"/>
      <w:numFmt w:val="lowerLetter"/>
      <w:lvlText w:val="%8"/>
      <w:lvlJc w:val="left"/>
      <w:pPr>
        <w:ind w:left="575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33F47B12">
      <w:start w:val="1"/>
      <w:numFmt w:val="lowerRoman"/>
      <w:lvlText w:val="%9"/>
      <w:lvlJc w:val="left"/>
      <w:pPr>
        <w:ind w:left="647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
    <w:nsid w:val="7AA73808"/>
    <w:multiLevelType w:val="hybridMultilevel"/>
    <w:tmpl w:val="821C1094"/>
    <w:lvl w:ilvl="0" w:tplc="65E2EE3A">
      <w:start w:val="1"/>
      <w:numFmt w:val="bullet"/>
      <w:lvlText w:val="•"/>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61CB078">
      <w:start w:val="1"/>
      <w:numFmt w:val="bullet"/>
      <w:lvlRestart w:val="0"/>
      <w:lvlText w:val="-"/>
      <w:lvlJc w:val="left"/>
      <w:pPr>
        <w:ind w:left="86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2BE1460">
      <w:start w:val="1"/>
      <w:numFmt w:val="bullet"/>
      <w:lvlText w:val="▪"/>
      <w:lvlJc w:val="left"/>
      <w:pPr>
        <w:ind w:left="17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2C20F68">
      <w:start w:val="1"/>
      <w:numFmt w:val="bullet"/>
      <w:lvlText w:val="•"/>
      <w:lvlJc w:val="left"/>
      <w:pPr>
        <w:ind w:left="25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E44B8A8">
      <w:start w:val="1"/>
      <w:numFmt w:val="bullet"/>
      <w:lvlText w:val="o"/>
      <w:lvlJc w:val="left"/>
      <w:pPr>
        <w:ind w:left="32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9BCA106A">
      <w:start w:val="1"/>
      <w:numFmt w:val="bullet"/>
      <w:lvlText w:val="▪"/>
      <w:lvlJc w:val="left"/>
      <w:pPr>
        <w:ind w:left="39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A86FE70">
      <w:start w:val="1"/>
      <w:numFmt w:val="bullet"/>
      <w:lvlText w:val="•"/>
      <w:lvlJc w:val="left"/>
      <w:pPr>
        <w:ind w:left="46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B3A7B80">
      <w:start w:val="1"/>
      <w:numFmt w:val="bullet"/>
      <w:lvlText w:val="o"/>
      <w:lvlJc w:val="left"/>
      <w:pPr>
        <w:ind w:left="53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E6AAC8A">
      <w:start w:val="1"/>
      <w:numFmt w:val="bullet"/>
      <w:lvlText w:val="▪"/>
      <w:lvlJc w:val="left"/>
      <w:pPr>
        <w:ind w:left="61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9"/>
    <w:rsid w:val="001B3535"/>
    <w:rsid w:val="009E119A"/>
    <w:rsid w:val="00A44F99"/>
    <w:rsid w:val="00B54162"/>
    <w:rsid w:val="00C44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0" w:line="269" w:lineRule="auto"/>
      <w:ind w:left="10" w:right="2" w:hanging="10"/>
      <w:jc w:val="both"/>
    </w:pPr>
    <w:rPr>
      <w:rFonts w:ascii="Times New Roman" w:eastAsia="Times New Roman" w:hAnsi="Times New Roman" w:cs="Times New Roman"/>
      <w:i/>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0" w:line="269" w:lineRule="auto"/>
      <w:ind w:left="10" w:right="2" w:hanging="10"/>
      <w:jc w:val="both"/>
    </w:pPr>
    <w:rPr>
      <w:rFonts w:ascii="Times New Roman" w:eastAsia="Times New Roman" w:hAnsi="Times New Roman" w:cs="Times New Roman"/>
      <w:i/>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5144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kmj</dc:creator>
  <cp:keywords/>
  <cp:lastModifiedBy>Titkarsag</cp:lastModifiedBy>
  <cp:revision>4</cp:revision>
  <dcterms:created xsi:type="dcterms:W3CDTF">2020-09-18T09:57:00Z</dcterms:created>
  <dcterms:modified xsi:type="dcterms:W3CDTF">2020-09-18T10:31:00Z</dcterms:modified>
</cp:coreProperties>
</file>